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168C" w:rsidRDefault="00AF168C" w:rsidP="00AF168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F168C" w:rsidRDefault="00AF168C" w:rsidP="00AF168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F168C" w:rsidRDefault="00AF168C" w:rsidP="00AF168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F168C" w:rsidP="00AF168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F168C" w:rsidRDefault="00AF168C" w:rsidP="00AF168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F168C" w:rsidRDefault="00AF168C" w:rsidP="00AF168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F168C" w:rsidRDefault="00AF168C" w:rsidP="00AF168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F168C" w:rsidP="00AF168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F168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(Along with 8 Children) Were Rescued Off the Coast of 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F168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673296">
        <w:rPr>
          <w:rFonts w:ascii="Arial" w:hAnsi="Arial" w:cs="Arial"/>
          <w:noProof/>
          <w:sz w:val="22"/>
          <w:szCs w:val="22"/>
        </w:rPr>
        <w:t>06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June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5B7637">
        <w:rPr>
          <w:rFonts w:ascii="Arial" w:hAnsi="Arial" w:cs="Arial"/>
          <w:sz w:val="22"/>
          <w:szCs w:val="22"/>
        </w:rPr>
        <w:t>0</w:t>
      </w:r>
      <w:r w:rsidR="00673296">
        <w:rPr>
          <w:rFonts w:ascii="Arial" w:hAnsi="Arial" w:cs="Arial"/>
          <w:sz w:val="22"/>
          <w:szCs w:val="22"/>
        </w:rPr>
        <w:t>9</w:t>
      </w:r>
      <w:r w:rsidR="00295F68">
        <w:rPr>
          <w:rFonts w:ascii="Arial" w:hAnsi="Arial" w:cs="Arial"/>
          <w:sz w:val="22"/>
          <w:szCs w:val="22"/>
        </w:rPr>
        <w:t>.</w:t>
      </w:r>
      <w:r w:rsidR="00673296">
        <w:rPr>
          <w:rFonts w:ascii="Arial" w:hAnsi="Arial" w:cs="Arial"/>
          <w:sz w:val="22"/>
          <w:szCs w:val="22"/>
        </w:rPr>
        <w:t>4</w:t>
      </w:r>
      <w:r w:rsidR="00356DD0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 w:rsidR="005B7637"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>’s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673296">
        <w:rPr>
          <w:rFonts w:ascii="Arial" w:hAnsi="Arial" w:cs="Arial"/>
          <w:sz w:val="22"/>
          <w:szCs w:val="22"/>
        </w:rPr>
        <w:t xml:space="preserve">Dikili </w:t>
      </w:r>
      <w:r>
        <w:rPr>
          <w:rFonts w:ascii="Arial" w:hAnsi="Arial" w:cs="Arial"/>
          <w:sz w:val="22"/>
          <w:szCs w:val="22"/>
        </w:rPr>
        <w:t>district, and 23 irregular migrants</w:t>
      </w:r>
      <w:r w:rsidR="004F205B">
        <w:rPr>
          <w:rFonts w:ascii="Arial" w:hAnsi="Arial" w:cs="Arial"/>
          <w:sz w:val="22"/>
          <w:szCs w:val="22"/>
        </w:rPr>
        <w:t xml:space="preserve"> (along with 8 children)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on the inflatable boat that was pushed back into Turkish territorial waters by Greek assets, were rescued by the dispatched TUR CG Ship (TCSG-61) and TUR CG Boat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673296">
        <w:rPr>
          <w:rFonts w:ascii="Arial" w:hAnsi="Arial" w:cs="Arial"/>
          <w:sz w:val="22"/>
          <w:szCs w:val="22"/>
        </w:rPr>
        <w:t>KB-32</w:t>
      </w:r>
      <w:r w:rsidR="00295F68"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:rsidR="00417C01" w:rsidRDefault="00993A4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993A4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298923C" wp14:editId="722EE455">
            <wp:simplePos x="0" y="0"/>
            <wp:positionH relativeFrom="margin">
              <wp:align>right</wp:align>
            </wp:positionH>
            <wp:positionV relativeFrom="paragraph">
              <wp:posOffset>229870</wp:posOffset>
            </wp:positionV>
            <wp:extent cx="5760720" cy="3781140"/>
            <wp:effectExtent l="0" t="0" r="0" b="0"/>
            <wp:wrapTight wrapText="bothSides">
              <wp:wrapPolygon edited="0">
                <wp:start x="0" y="0"/>
                <wp:lineTo x="0" y="21440"/>
                <wp:lineTo x="21500" y="21440"/>
                <wp:lineTo x="21500" y="0"/>
                <wp:lineTo x="0" y="0"/>
              </wp:wrapPolygon>
            </wp:wrapTight>
            <wp:docPr id="1" name="Resim 1" descr="E:\Yeni klasör 1\Kemal güncel\isay\07haz24dikili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 1\Kemal güncel\isay\07haz24dikili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8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295F68" w:rsidP="00417C01">
      <w:pPr>
        <w:jc w:val="center"/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91C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05B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6A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296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3A41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68C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9F03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9CCFF-38E6-420B-AC98-163967B0B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859</cp:revision>
  <cp:lastPrinted>2024-05-17T10:51:00Z</cp:lastPrinted>
  <dcterms:created xsi:type="dcterms:W3CDTF">2022-08-27T13:58:00Z</dcterms:created>
  <dcterms:modified xsi:type="dcterms:W3CDTF">2024-06-07T05:54:00Z</dcterms:modified>
</cp:coreProperties>
</file>